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40" w:rsidRDefault="00BC0A40">
      <w:pPr>
        <w:rPr>
          <w:rFonts w:eastAsia="Times New Roman"/>
          <w:color w:val="000000" w:themeColor="text1"/>
          <w:sz w:val="27"/>
          <w:szCs w:val="28"/>
        </w:rPr>
      </w:pPr>
    </w:p>
    <w:tbl>
      <w:tblPr>
        <w:tblStyle w:val="aff4"/>
        <w:tblW w:w="8395" w:type="dxa"/>
        <w:tblLayout w:type="fixed"/>
        <w:tblLook w:val="04A0"/>
      </w:tblPr>
      <w:tblGrid>
        <w:gridCol w:w="4111"/>
        <w:gridCol w:w="533"/>
        <w:gridCol w:w="601"/>
        <w:gridCol w:w="3150"/>
      </w:tblGrid>
      <w:tr w:rsidR="00BC0A4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0A40" w:rsidRDefault="00A73453">
            <w:pPr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             Отдел образования</w:t>
            </w:r>
          </w:p>
          <w:p w:rsidR="00BC0A40" w:rsidRDefault="00A73453">
            <w:pPr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                Администрация</w:t>
            </w:r>
          </w:p>
          <w:p w:rsidR="00BC0A40" w:rsidRDefault="00A7345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>Ясненского</w:t>
            </w:r>
          </w:p>
          <w:p w:rsidR="00BC0A40" w:rsidRDefault="00A7345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 xml:space="preserve"> муниципального округа</w:t>
            </w:r>
          </w:p>
          <w:p w:rsidR="00BC0A40" w:rsidRDefault="00A7345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</w:rPr>
            </w:pPr>
            <w:r>
              <w:rPr>
                <w:rFonts w:eastAsia="Times New Roman"/>
                <w:color w:val="000000" w:themeColor="text1"/>
                <w:sz w:val="27"/>
                <w:szCs w:val="28"/>
              </w:rPr>
              <w:t>Оренбургской области</w:t>
            </w:r>
          </w:p>
          <w:p w:rsidR="00BC0A40" w:rsidRDefault="00BC0A4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7"/>
                <w:szCs w:val="28"/>
              </w:rPr>
            </w:pPr>
          </w:p>
          <w:p w:rsidR="00BC0A40" w:rsidRDefault="00A73453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7"/>
                <w:szCs w:val="28"/>
              </w:rPr>
            </w:pPr>
            <w:r>
              <w:rPr>
                <w:rFonts w:eastAsia="Times New Roman"/>
                <w:b/>
                <w:color w:val="000000"/>
                <w:sz w:val="27"/>
                <w:szCs w:val="28"/>
              </w:rPr>
              <w:t>РАСПОРЯЖЕНИЕ</w:t>
            </w:r>
          </w:p>
          <w:p w:rsidR="00BC0A40" w:rsidRDefault="00BC0A40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7"/>
                <w:szCs w:val="28"/>
              </w:rPr>
            </w:pPr>
          </w:p>
          <w:p w:rsidR="00BC0A40" w:rsidRDefault="00736BCE">
            <w:pPr>
              <w:spacing w:after="0" w:line="240" w:lineRule="auto"/>
              <w:jc w:val="center"/>
              <w:rPr>
                <w:color w:val="000000" w:themeColor="text1"/>
                <w:sz w:val="27"/>
                <w:szCs w:val="28"/>
              </w:rPr>
            </w:pPr>
            <w:r>
              <w:rPr>
                <w:rFonts w:eastAsia="Calibri"/>
                <w:noProof/>
                <w:color w:val="000000" w:themeColor="text1"/>
                <w:sz w:val="27"/>
                <w:szCs w:val="28"/>
              </w:rPr>
              <w:drawing>
                <wp:anchor distT="0" distB="0" distL="0" distR="0" simplePos="0" relativeHeight="251658752" behindDoc="0" locked="0" layoutInCell="0" allowOverlap="1">
                  <wp:simplePos x="0" y="0"/>
                  <wp:positionH relativeFrom="character">
                    <wp:posOffset>-1316355</wp:posOffset>
                  </wp:positionH>
                  <wp:positionV relativeFrom="line">
                    <wp:posOffset>147320</wp:posOffset>
                  </wp:positionV>
                  <wp:extent cx="2924175" cy="361950"/>
                  <wp:effectExtent l="19050" t="0" r="9525" b="0"/>
                  <wp:wrapNone/>
                  <wp:docPr id="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3453">
              <w:rPr>
                <w:rFonts w:eastAsia="Calibri"/>
                <w:noProof/>
                <w:color w:val="000000" w:themeColor="text1"/>
                <w:sz w:val="27"/>
                <w:szCs w:val="28"/>
              </w:rPr>
              <w:drawing>
                <wp:anchor distT="0" distB="0" distL="114935" distR="114935" simplePos="0" relativeHeight="251654656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25400</wp:posOffset>
                  </wp:positionV>
                  <wp:extent cx="2476500" cy="4857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2476440" cy="485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A40" w:rsidRDefault="00BC0A40">
            <w:pPr>
              <w:spacing w:after="0" w:line="240" w:lineRule="auto"/>
              <w:rPr>
                <w:rFonts w:eastAsia="Times New Roman"/>
                <w:color w:val="FFFFFF" w:themeColor="background1"/>
                <w:sz w:val="18"/>
                <w:szCs w:val="18"/>
              </w:rPr>
            </w:pPr>
          </w:p>
          <w:p w:rsidR="00BC0A40" w:rsidRDefault="00BC0A4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</w:rPr>
            </w:pPr>
          </w:p>
          <w:p w:rsidR="00BC0A40" w:rsidRDefault="00A7345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7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color w:val="000000" w:themeColor="text1"/>
                <w:sz w:val="27"/>
                <w:szCs w:val="28"/>
              </w:rPr>
              <w:t>г. Ясный</w:t>
            </w:r>
          </w:p>
          <w:p w:rsidR="00BC0A40" w:rsidRDefault="00BC0A4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40" w:rsidRDefault="00BC0A40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7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C0A40" w:rsidRDefault="00BC0A40">
            <w:pPr>
              <w:spacing w:after="0" w:line="240" w:lineRule="auto"/>
              <w:rPr>
                <w:rFonts w:eastAsia="Times New Roman"/>
                <w:color w:val="000000" w:themeColor="text1"/>
                <w:sz w:val="27"/>
                <w:szCs w:val="28"/>
              </w:rPr>
            </w:pPr>
          </w:p>
        </w:tc>
      </w:tr>
      <w:tr w:rsidR="00BC0A40">
        <w:trPr>
          <w:trHeight w:val="838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0A40" w:rsidRDefault="00A73453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 проведении всероссийских</w:t>
            </w:r>
          </w:p>
          <w:p w:rsidR="00BC0A40" w:rsidRDefault="00A73453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7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проверочных работ в 2025 году</w:t>
            </w:r>
          </w:p>
          <w:p w:rsidR="00BC0A40" w:rsidRDefault="00BC0A40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7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0A40" w:rsidRDefault="00BC0A40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C0A40" w:rsidRDefault="00BC0A40">
            <w:pPr>
              <w:rPr>
                <w:color w:val="000000" w:themeColor="text1"/>
              </w:rPr>
            </w:pPr>
          </w:p>
        </w:tc>
      </w:tr>
    </w:tbl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7"/>
          <w:szCs w:val="28"/>
        </w:rPr>
      </w:pPr>
    </w:p>
    <w:p w:rsidR="00BC0A40" w:rsidRDefault="00A73453">
      <w:pPr>
        <w:shd w:val="clear" w:color="auto" w:fill="FFFFFF"/>
        <w:tabs>
          <w:tab w:val="left" w:pos="312"/>
        </w:tabs>
        <w:spacing w:after="0"/>
        <w:ind w:firstLine="680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 соответствии с приказом Федеральной службы по надзору в сфере образования и науки от 13.05.2024 №1008 «Об утверждении состава участн</w:t>
      </w:r>
      <w:r>
        <w:rPr>
          <w:rFonts w:eastAsia="Times New Roman"/>
          <w:color w:val="000000" w:themeColor="text1"/>
          <w:sz w:val="28"/>
          <w:szCs w:val="28"/>
        </w:rPr>
        <w:t>и</w:t>
      </w:r>
      <w:r>
        <w:rPr>
          <w:rFonts w:eastAsia="Times New Roman"/>
          <w:color w:val="000000" w:themeColor="text1"/>
          <w:sz w:val="28"/>
          <w:szCs w:val="28"/>
        </w:rPr>
        <w:t>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</w:t>
      </w:r>
      <w:r>
        <w:rPr>
          <w:rFonts w:eastAsia="Times New Roman"/>
          <w:color w:val="000000" w:themeColor="text1"/>
          <w:sz w:val="28"/>
          <w:szCs w:val="28"/>
        </w:rPr>
        <w:t>о</w:t>
      </w:r>
      <w:r>
        <w:rPr>
          <w:rFonts w:eastAsia="Times New Roman"/>
          <w:color w:val="000000" w:themeColor="text1"/>
          <w:sz w:val="28"/>
          <w:szCs w:val="28"/>
        </w:rPr>
        <w:t>го общего, среднего общего образования, а также перечня учебных предм</w:t>
      </w:r>
      <w:r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тов, по которым проводятся всероссийские проверочные работы в образов</w:t>
      </w:r>
      <w:r>
        <w:rPr>
          <w:rFonts w:eastAsia="Times New Roman"/>
          <w:color w:val="000000" w:themeColor="text1"/>
          <w:sz w:val="28"/>
          <w:szCs w:val="28"/>
        </w:rPr>
        <w:t>а</w:t>
      </w:r>
      <w:r>
        <w:rPr>
          <w:rFonts w:eastAsia="Times New Roman"/>
          <w:color w:val="000000" w:themeColor="text1"/>
          <w:sz w:val="28"/>
          <w:szCs w:val="28"/>
        </w:rPr>
        <w:t>тельных организациях,  осуществляющих образовательную деятельность по образовательным программам начального общего, основного общего, сре</w:t>
      </w:r>
      <w:r>
        <w:rPr>
          <w:rFonts w:eastAsia="Times New Roman"/>
          <w:color w:val="000000" w:themeColor="text1"/>
          <w:sz w:val="28"/>
          <w:szCs w:val="28"/>
        </w:rPr>
        <w:t>д</w:t>
      </w:r>
      <w:r>
        <w:rPr>
          <w:rFonts w:eastAsia="Times New Roman"/>
          <w:color w:val="000000" w:themeColor="text1"/>
          <w:sz w:val="28"/>
          <w:szCs w:val="28"/>
        </w:rPr>
        <w:t>него общего образования в 2024/2025  учебном году», а также письмом Ф</w:t>
      </w:r>
      <w:r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деральной службы по надзору в сфере образования и науки от 16.01.2025 №04-9 «О проведении ВПР в 2024/2025 учебном году»,  в целях совершенс</w:t>
      </w:r>
      <w:r>
        <w:rPr>
          <w:rFonts w:eastAsia="Times New Roman"/>
          <w:color w:val="000000" w:themeColor="text1"/>
          <w:sz w:val="28"/>
          <w:szCs w:val="28"/>
        </w:rPr>
        <w:t>т</w:t>
      </w:r>
      <w:r>
        <w:rPr>
          <w:rFonts w:eastAsia="Times New Roman"/>
          <w:color w:val="000000" w:themeColor="text1"/>
          <w:sz w:val="28"/>
          <w:szCs w:val="28"/>
        </w:rPr>
        <w:t>вования единой системы оценки качества образования, обеспечения монит</w:t>
      </w:r>
      <w:r>
        <w:rPr>
          <w:rFonts w:eastAsia="Times New Roman"/>
          <w:color w:val="000000" w:themeColor="text1"/>
          <w:sz w:val="28"/>
          <w:szCs w:val="28"/>
        </w:rPr>
        <w:t>о</w:t>
      </w:r>
      <w:r>
        <w:rPr>
          <w:rFonts w:eastAsia="Times New Roman"/>
          <w:color w:val="000000" w:themeColor="text1"/>
          <w:sz w:val="28"/>
          <w:szCs w:val="28"/>
        </w:rPr>
        <w:t>ринга качества образования в общеобразовательных организациях Оренбур</w:t>
      </w:r>
      <w:r>
        <w:rPr>
          <w:rFonts w:eastAsia="Times New Roman"/>
          <w:color w:val="000000" w:themeColor="text1"/>
          <w:sz w:val="28"/>
          <w:szCs w:val="28"/>
        </w:rPr>
        <w:t>г</w:t>
      </w:r>
      <w:r>
        <w:rPr>
          <w:rFonts w:eastAsia="Times New Roman"/>
          <w:color w:val="000000" w:themeColor="text1"/>
          <w:sz w:val="28"/>
          <w:szCs w:val="28"/>
        </w:rPr>
        <w:t>ской области:</w:t>
      </w:r>
    </w:p>
    <w:p w:rsidR="00BC0A40" w:rsidRDefault="00A73453">
      <w:pPr>
        <w:pStyle w:val="aff2"/>
        <w:numPr>
          <w:ilvl w:val="0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Провести всероссийские п</w:t>
      </w:r>
      <w:r w:rsidR="00884920">
        <w:rPr>
          <w:rFonts w:eastAsia="Times New Roman"/>
          <w:color w:val="000000" w:themeColor="text1"/>
          <w:sz w:val="28"/>
          <w:szCs w:val="28"/>
        </w:rPr>
        <w:t>роверочные работы (далее - ВПР)</w:t>
      </w:r>
      <w:r>
        <w:rPr>
          <w:rFonts w:eastAsia="Times New Roman"/>
          <w:color w:val="000000" w:themeColor="text1"/>
          <w:sz w:val="28"/>
          <w:szCs w:val="28"/>
        </w:rPr>
        <w:t xml:space="preserve">  в</w:t>
      </w:r>
      <w:r w:rsidR="00C55294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обра-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зовательных организациях Ясненского муниципального округа (далее - обр</w:t>
      </w:r>
      <w:r>
        <w:rPr>
          <w:rFonts w:eastAsia="Times New Roman"/>
          <w:color w:val="000000" w:themeColor="text1"/>
          <w:sz w:val="28"/>
          <w:szCs w:val="28"/>
        </w:rPr>
        <w:t>а</w:t>
      </w:r>
      <w:r>
        <w:rPr>
          <w:rFonts w:eastAsia="Times New Roman"/>
          <w:color w:val="000000" w:themeColor="text1"/>
          <w:sz w:val="28"/>
          <w:szCs w:val="28"/>
        </w:rPr>
        <w:t>зовательные организации) в 2025 году в соответствии с графиком проведения ВПР, согласно приложению.</w:t>
      </w:r>
    </w:p>
    <w:p w:rsidR="00BC0A40" w:rsidRDefault="00A73453">
      <w:pPr>
        <w:pStyle w:val="aff2"/>
        <w:numPr>
          <w:ilvl w:val="0"/>
          <w:numId w:val="1"/>
        </w:num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Назначить муниципальным координатором проведения ВПР в 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2025 году специалиста отдела образования Данченко Марию Михайловну.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3. Специалисту отдела образования Данченко М.М.: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ind w:left="36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3.1. Координировать мероприятия по подготовке и проведению ВПР в 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апреле-мае 2025 года;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3.2. Обеспечить организационно-методическое и технологическое с</w:t>
      </w:r>
      <w:r>
        <w:rPr>
          <w:rFonts w:eastAsia="Times New Roman"/>
          <w:color w:val="000000" w:themeColor="text1"/>
          <w:sz w:val="28"/>
          <w:szCs w:val="28"/>
        </w:rPr>
        <w:t>о</w:t>
      </w:r>
      <w:r>
        <w:rPr>
          <w:rFonts w:eastAsia="Times New Roman"/>
          <w:color w:val="000000" w:themeColor="text1"/>
          <w:sz w:val="28"/>
          <w:szCs w:val="28"/>
        </w:rPr>
        <w:t>провождение проведения ВПР в образовательных организациях.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4. Руководителям образовательных организаций: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4.1. Утвердить порядок организации и проведения ВПР в образовател</w:t>
      </w:r>
      <w:r>
        <w:rPr>
          <w:rFonts w:eastAsia="Times New Roman"/>
          <w:color w:val="000000" w:themeColor="text1"/>
          <w:sz w:val="28"/>
          <w:szCs w:val="28"/>
        </w:rPr>
        <w:t>ь</w:t>
      </w:r>
      <w:r>
        <w:rPr>
          <w:rFonts w:eastAsia="Times New Roman"/>
          <w:color w:val="000000" w:themeColor="text1"/>
          <w:sz w:val="28"/>
          <w:szCs w:val="28"/>
        </w:rPr>
        <w:t xml:space="preserve">ных организациях в соответствии с Порядком проведения ВПР в 2025 году; 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4.2. Обеспечить организацию и проведение ВПР в образовательных орг</w:t>
      </w:r>
      <w:r>
        <w:rPr>
          <w:rFonts w:eastAsia="Times New Roman"/>
          <w:color w:val="000000" w:themeColor="text1"/>
          <w:sz w:val="28"/>
          <w:szCs w:val="28"/>
        </w:rPr>
        <w:t>а</w:t>
      </w:r>
      <w:r>
        <w:rPr>
          <w:rFonts w:eastAsia="Times New Roman"/>
          <w:color w:val="000000" w:themeColor="text1"/>
          <w:sz w:val="28"/>
          <w:szCs w:val="28"/>
        </w:rPr>
        <w:t>низациях в соответствии с утверждённым Порядком;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4.3. Назначить организаторов, экспертов, технических специалистов, о</w:t>
      </w:r>
      <w:r>
        <w:rPr>
          <w:rFonts w:eastAsia="Times New Roman"/>
          <w:color w:val="000000" w:themeColor="text1"/>
          <w:sz w:val="28"/>
          <w:szCs w:val="28"/>
        </w:rPr>
        <w:t>т</w:t>
      </w:r>
      <w:r>
        <w:rPr>
          <w:rFonts w:eastAsia="Times New Roman"/>
          <w:color w:val="000000" w:themeColor="text1"/>
          <w:sz w:val="28"/>
          <w:szCs w:val="28"/>
        </w:rPr>
        <w:t>ветственных за проведение ВПР;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4.4. Провести информационно-разъяснительную работу с учителями, родителями о целях и задачах ВПР, формате их проведения;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4.5. Провести ВПР в соответствии с утверждённым Порядком;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4.6.  Соблюдать объективность проведения и проверки ВПР.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5. Общий контроль за проведением ВПР и исполнением данного расп</w:t>
      </w:r>
      <w:r>
        <w:rPr>
          <w:rFonts w:eastAsia="Times New Roman"/>
          <w:color w:val="000000" w:themeColor="text1"/>
          <w:sz w:val="28"/>
          <w:szCs w:val="28"/>
        </w:rPr>
        <w:t>о</w:t>
      </w:r>
      <w:r>
        <w:rPr>
          <w:rFonts w:eastAsia="Times New Roman"/>
          <w:color w:val="000000" w:themeColor="text1"/>
          <w:sz w:val="28"/>
          <w:szCs w:val="28"/>
        </w:rPr>
        <w:t xml:space="preserve">ряжения возложить на главного специалиста отдела образования Данченко М.М. </w:t>
      </w: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884920">
      <w:pPr>
        <w:spacing w:after="2242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7"/>
          <w:szCs w:val="28"/>
        </w:rPr>
        <w:drawing>
          <wp:anchor distT="0" distB="0" distL="0" distR="0" simplePos="0" relativeHeight="251660800" behindDoc="0" locked="0" layoutInCell="0" allowOverlap="1">
            <wp:simplePos x="0" y="0"/>
            <wp:positionH relativeFrom="page">
              <wp:posOffset>3405505</wp:posOffset>
            </wp:positionH>
            <wp:positionV relativeFrom="page">
              <wp:posOffset>5961380</wp:posOffset>
            </wp:positionV>
            <wp:extent cx="2877185" cy="108013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3453">
        <w:rPr>
          <w:rFonts w:eastAsia="Times New Roman"/>
          <w:color w:val="000000" w:themeColor="text1"/>
          <w:sz w:val="28"/>
          <w:szCs w:val="28"/>
        </w:rPr>
        <w:t>Руководитель отдела образования                                            В.Н. Решетова</w:t>
      </w:r>
    </w:p>
    <w:p w:rsidR="00BC0A40" w:rsidRDefault="00BC0A40">
      <w:pPr>
        <w:spacing w:after="2242"/>
        <w:ind w:left="-15"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2242"/>
        <w:ind w:left="-15"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7"/>
          <w:szCs w:val="28"/>
        </w:rPr>
      </w:pPr>
    </w:p>
    <w:p w:rsidR="00BC0A40" w:rsidRDefault="00A73453">
      <w:pPr>
        <w:spacing w:after="0" w:line="240" w:lineRule="auto"/>
        <w:ind w:firstLine="4820"/>
        <w:contextualSpacing/>
        <w:jc w:val="righ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Приложение № 1</w:t>
      </w:r>
    </w:p>
    <w:p w:rsidR="00BC0A40" w:rsidRDefault="00A73453">
      <w:pPr>
        <w:spacing w:after="0" w:line="240" w:lineRule="auto"/>
        <w:contextualSpacing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к распоряжению отдела образования</w:t>
      </w:r>
    </w:p>
    <w:p w:rsidR="00BC0A40" w:rsidRDefault="00A73453">
      <w:pPr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Ясненского муниципального округа</w:t>
      </w: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736BCE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   № 29 от 24.02.2025</w:t>
      </w: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A73453">
      <w:pPr>
        <w:pStyle w:val="afb"/>
        <w:spacing w:befor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ВПР в 2025 году</w:t>
      </w:r>
    </w:p>
    <w:tbl>
      <w:tblPr>
        <w:tblStyle w:val="aff4"/>
        <w:tblW w:w="9322" w:type="dxa"/>
        <w:tblLayout w:type="fixed"/>
        <w:tblLook w:val="01E0"/>
      </w:tblPr>
      <w:tblGrid>
        <w:gridCol w:w="2324"/>
        <w:gridCol w:w="2037"/>
        <w:gridCol w:w="2788"/>
        <w:gridCol w:w="2173"/>
      </w:tblGrid>
      <w:tr w:rsidR="00BC0A40">
        <w:trPr>
          <w:trHeight w:val="654"/>
        </w:trPr>
        <w:tc>
          <w:tcPr>
            <w:tcW w:w="2323" w:type="dxa"/>
          </w:tcPr>
          <w:p w:rsidR="00BC0A40" w:rsidRDefault="00A73453">
            <w:pPr>
              <w:pStyle w:val="TableParagraph"/>
              <w:spacing w:before="113"/>
              <w:ind w:left="29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Сроки проведения</w:t>
            </w:r>
          </w:p>
        </w:tc>
        <w:tc>
          <w:tcPr>
            <w:tcW w:w="2037" w:type="dxa"/>
          </w:tcPr>
          <w:p w:rsidR="00BC0A40" w:rsidRDefault="00A73453">
            <w:pPr>
              <w:pStyle w:val="TableParagraph"/>
              <w:spacing w:before="113"/>
              <w:ind w:left="3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Состав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учас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т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ников</w:t>
            </w:r>
          </w:p>
        </w:tc>
        <w:tc>
          <w:tcPr>
            <w:tcW w:w="2788" w:type="dxa"/>
          </w:tcPr>
          <w:p w:rsidR="00BC0A40" w:rsidRDefault="00A73453">
            <w:pPr>
              <w:pStyle w:val="TableParagraph"/>
              <w:spacing w:before="119" w:line="230" w:lineRule="auto"/>
              <w:ind w:left="690" w:right="298" w:hanging="3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Перечень</w:t>
            </w:r>
          </w:p>
          <w:p w:rsidR="00BC0A40" w:rsidRDefault="00A73453">
            <w:pPr>
              <w:pStyle w:val="TableParagraph"/>
              <w:spacing w:before="119" w:line="230" w:lineRule="auto"/>
              <w:ind w:left="690" w:right="298" w:hanging="37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учебных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предметов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541" w:right="151" w:hanging="37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Продолжител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ь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ность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(мин)</w:t>
            </w:r>
          </w:p>
        </w:tc>
      </w:tr>
      <w:tr w:rsidR="00BC0A40">
        <w:trPr>
          <w:trHeight w:val="874"/>
        </w:trPr>
        <w:tc>
          <w:tcPr>
            <w:tcW w:w="2323" w:type="dxa"/>
            <w:vMerge w:val="restart"/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5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11 апреля по 16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мая</w:t>
            </w:r>
          </w:p>
          <w:p w:rsidR="00BC0A40" w:rsidRDefault="00A73453">
            <w:pPr>
              <w:pStyle w:val="TableParagraph"/>
              <w:spacing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года</w:t>
            </w:r>
          </w:p>
        </w:tc>
        <w:tc>
          <w:tcPr>
            <w:tcW w:w="2037" w:type="dxa"/>
            <w:vMerge w:val="restart"/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167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класс</w:t>
            </w: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Математика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153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A73453">
            <w:pPr>
              <w:pStyle w:val="TableParagraph"/>
              <w:spacing w:before="119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Один из предметов: окр</w:t>
            </w:r>
            <w:r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 xml:space="preserve">жающий мир, литературное чтение,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иностранный (ан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г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лийский, немецкий, </w:t>
            </w:r>
            <w:r>
              <w:rPr>
                <w:rFonts w:ascii="Times New Roman" w:hAnsi="Times New Roman" w:cs="Times New Roman"/>
                <w:sz w:val="20"/>
              </w:rPr>
              <w:t>фра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цузский) язык</w:t>
            </w:r>
          </w:p>
        </w:tc>
        <w:tc>
          <w:tcPr>
            <w:tcW w:w="2173" w:type="dxa"/>
          </w:tcPr>
          <w:p w:rsidR="00BC0A40" w:rsidRDefault="00BC0A40">
            <w:pPr>
              <w:pStyle w:val="TableParagraph"/>
              <w:spacing w:before="2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 w:val="restart"/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1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11 апреля по 16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мая</w:t>
            </w:r>
          </w:p>
          <w:p w:rsidR="00BC0A40" w:rsidRDefault="00A73453">
            <w:pPr>
              <w:pStyle w:val="TableParagraph"/>
              <w:spacing w:line="220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года</w:t>
            </w:r>
          </w:p>
          <w:p w:rsidR="00BC0A40" w:rsidRDefault="00A73453">
            <w:pPr>
              <w:pStyle w:val="TableParagraph"/>
              <w:spacing w:before="3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(при проведении на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мажном носителе)</w:t>
            </w:r>
          </w:p>
        </w:tc>
        <w:tc>
          <w:tcPr>
            <w:tcW w:w="2037" w:type="dxa"/>
            <w:vMerge w:val="restart"/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43" w:right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Математика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Два урока, не более чем 45 минут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каждый</w:t>
            </w:r>
          </w:p>
        </w:tc>
      </w:tr>
      <w:tr w:rsidR="00BC0A40">
        <w:trPr>
          <w:trHeight w:val="131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A73453">
            <w:pPr>
              <w:pStyle w:val="TableParagraph"/>
              <w:spacing w:before="119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Один из предметов: ист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рия, литература,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иностра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н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ный (английский, немецкий, </w:t>
            </w:r>
            <w:r>
              <w:rPr>
                <w:rFonts w:ascii="Times New Roman" w:hAnsi="Times New Roman" w:cs="Times New Roman"/>
                <w:sz w:val="20"/>
              </w:rPr>
              <w:t>французский) язык</w:t>
            </w:r>
          </w:p>
        </w:tc>
        <w:tc>
          <w:tcPr>
            <w:tcW w:w="2173" w:type="dxa"/>
          </w:tcPr>
          <w:p w:rsidR="00BC0A40" w:rsidRDefault="00BC0A40">
            <w:pPr>
              <w:pStyle w:val="TableParagraph"/>
              <w:spacing w:before="109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A73453">
            <w:pPr>
              <w:pStyle w:val="TableParagraph"/>
              <w:spacing w:before="229" w:line="230" w:lineRule="auto"/>
              <w:ind w:left="221" w:firstLine="3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из предметов: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ге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графия, биология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Два урока, не более чем 45 минут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323" w:type="dxa"/>
            <w:vMerge w:val="restart"/>
          </w:tcPr>
          <w:p w:rsidR="00BC0A40" w:rsidRDefault="00A73453">
            <w:pPr>
              <w:pStyle w:val="TableParagraph"/>
              <w:spacing w:before="115"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11 апреля по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24</w:t>
            </w:r>
          </w:p>
          <w:p w:rsidR="00BC0A40" w:rsidRDefault="00A73453">
            <w:pPr>
              <w:pStyle w:val="TableParagraph"/>
              <w:spacing w:before="3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апреля 2025 года, 25 апреля 2025 года - 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зервный день</w:t>
            </w:r>
          </w:p>
          <w:p w:rsidR="00BC0A40" w:rsidRDefault="00A73453">
            <w:pPr>
              <w:pStyle w:val="TableParagraph"/>
              <w:spacing w:before="1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(при проведении с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пользованием компь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ю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тера)</w:t>
            </w: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История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Биология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Два урока, не более чем 45 минут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323" w:type="dxa"/>
            <w:vMerge w:val="restart"/>
            <w:tcBorders>
              <w:bottom w:val="nil"/>
            </w:tcBorders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before="1"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 11 апреля по 16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мая</w:t>
            </w:r>
          </w:p>
          <w:p w:rsidR="00BC0A40" w:rsidRDefault="00A73453">
            <w:pPr>
              <w:pStyle w:val="TableParagraph"/>
              <w:spacing w:line="220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года</w:t>
            </w:r>
          </w:p>
          <w:p w:rsidR="00BC0A40" w:rsidRDefault="00A73453">
            <w:pPr>
              <w:pStyle w:val="TableParagraph"/>
              <w:spacing w:before="2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(при проведении на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мажном носителе)</w:t>
            </w:r>
          </w:p>
        </w:tc>
        <w:tc>
          <w:tcPr>
            <w:tcW w:w="2037" w:type="dxa"/>
            <w:vMerge w:val="restart"/>
            <w:tcBorders>
              <w:bottom w:val="nil"/>
            </w:tcBorders>
          </w:tcPr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BC0A40">
            <w:pPr>
              <w:pStyle w:val="TableParagraph"/>
              <w:spacing w:before="16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spacing w:before="1"/>
              <w:ind w:left="43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класс</w:t>
            </w: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323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</w:tcPr>
          <w:p w:rsidR="00BC0A40" w:rsidRDefault="00BC0A40">
            <w:pPr>
              <w:pStyle w:val="TableParagraph"/>
              <w:spacing w:before="2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Математика</w:t>
            </w:r>
          </w:p>
        </w:tc>
        <w:tc>
          <w:tcPr>
            <w:tcW w:w="2173" w:type="dxa"/>
          </w:tcPr>
          <w:p w:rsidR="00BC0A40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Два урока, не более чем 45 минут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каждый</w:t>
            </w:r>
          </w:p>
        </w:tc>
      </w:tr>
      <w:tr w:rsidR="00BC0A40">
        <w:trPr>
          <w:trHeight w:val="1408"/>
        </w:trPr>
        <w:tc>
          <w:tcPr>
            <w:tcW w:w="2323" w:type="dxa"/>
            <w:vMerge/>
            <w:tcBorders>
              <w:bottom w:val="nil"/>
            </w:tcBorders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bottom w:val="nil"/>
            </w:tcBorders>
          </w:tcPr>
          <w:p w:rsidR="00BC0A40" w:rsidRDefault="00BC0A4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88" w:type="dxa"/>
            <w:tcBorders>
              <w:bottom w:val="nil"/>
            </w:tcBorders>
          </w:tcPr>
          <w:p w:rsidR="00BC0A40" w:rsidRDefault="00A73453">
            <w:pPr>
              <w:pStyle w:val="TableParagraph"/>
              <w:spacing w:before="108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из предметов: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ист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рия, обществознание, лит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ратура,</w:t>
            </w:r>
          </w:p>
        </w:tc>
        <w:tc>
          <w:tcPr>
            <w:tcW w:w="2173" w:type="dxa"/>
            <w:tcBorders>
              <w:bottom w:val="nil"/>
            </w:tcBorders>
          </w:tcPr>
          <w:p w:rsidR="00BC0A40" w:rsidRDefault="00A73453">
            <w:pPr>
              <w:pStyle w:val="TableParagraph"/>
              <w:spacing w:before="218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Один урок, не более чем 45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минут</w:t>
            </w:r>
          </w:p>
        </w:tc>
      </w:tr>
    </w:tbl>
    <w:p w:rsidR="00BC0A40" w:rsidRDefault="00BC0A40">
      <w:pPr>
        <w:pStyle w:val="afb"/>
        <w:spacing w:before="11"/>
        <w:jc w:val="center"/>
        <w:rPr>
          <w:b/>
          <w:sz w:val="6"/>
        </w:rPr>
      </w:pPr>
    </w:p>
    <w:tbl>
      <w:tblPr>
        <w:tblStyle w:val="TableNormal"/>
        <w:tblW w:w="9356" w:type="dxa"/>
        <w:tblInd w:w="-137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11"/>
        <w:gridCol w:w="1985"/>
        <w:gridCol w:w="2835"/>
        <w:gridCol w:w="2125"/>
      </w:tblGrid>
      <w:tr w:rsidR="00BC0A40">
        <w:trPr>
          <w:trHeight w:val="777"/>
        </w:trPr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22" w:line="230" w:lineRule="auto"/>
              <w:ind w:left="106" w:right="93" w:hanging="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иностранный (английский, немецкий,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французский) 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229" w:line="230" w:lineRule="auto"/>
              <w:ind w:left="221" w:firstLine="37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география, биология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5"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С 11 апреля по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24</w:t>
            </w:r>
          </w:p>
          <w:p w:rsidR="00BC0A40" w:rsidRPr="00736BCE" w:rsidRDefault="00A73453">
            <w:pPr>
              <w:pStyle w:val="TableParagraph"/>
              <w:spacing w:before="3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апреля 2025года, 25 апреля 2025 года - резервный день</w:t>
            </w:r>
          </w:p>
          <w:p w:rsidR="00BC0A40" w:rsidRPr="00736BCE" w:rsidRDefault="00A73453">
            <w:pPr>
              <w:pStyle w:val="TableParagraph"/>
              <w:spacing w:before="1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(при проведении с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использованием компьютера)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история, обществознание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229" w:line="230" w:lineRule="auto"/>
              <w:ind w:left="221" w:firstLine="37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география, биология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A73453">
            <w:pPr>
              <w:pStyle w:val="TableParagraph"/>
              <w:spacing w:before="1"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С 11 апреля по 16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мая</w:t>
            </w:r>
          </w:p>
          <w:p w:rsidR="00BC0A40" w:rsidRPr="00736BCE" w:rsidRDefault="00A73453">
            <w:pPr>
              <w:pStyle w:val="TableParagraph"/>
              <w:spacing w:line="220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2025</w:t>
            </w:r>
            <w:r w:rsidRPr="00736BC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года</w:t>
            </w:r>
          </w:p>
          <w:p w:rsidR="00BC0A40" w:rsidRPr="00736BCE" w:rsidRDefault="00A73453">
            <w:pPr>
              <w:pStyle w:val="TableParagraph"/>
              <w:spacing w:before="2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(при проведении на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spacing w:before="203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Default="00A73453">
            <w:pPr>
              <w:pStyle w:val="TableParagraph"/>
              <w:spacing w:before="1"/>
              <w:ind w:left="43" w:right="3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Русский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109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111" w:right="98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Математика базовая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или математика с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углубленным изучением предмета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22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175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история, обществознание, литература, иностранный (английский, немецкий,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французский) 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spacing w:before="99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A73453">
            <w:pPr>
              <w:pStyle w:val="TableParagraph"/>
              <w:spacing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153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география, биология, физика базовая,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физика с углубленным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изучением предмета,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информатика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spacing w:before="219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A73453">
            <w:pPr>
              <w:pStyle w:val="TableParagraph"/>
              <w:spacing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5"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С 11апреля по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24</w:t>
            </w:r>
          </w:p>
          <w:p w:rsidR="00BC0A40" w:rsidRPr="00736BCE" w:rsidRDefault="00A73453">
            <w:pPr>
              <w:pStyle w:val="TableParagraph"/>
              <w:spacing w:before="3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Апреля 2025 года, 25 апреля 2025 года - резервный день</w:t>
            </w:r>
          </w:p>
          <w:p w:rsidR="00BC0A40" w:rsidRPr="00736BCE" w:rsidRDefault="00A73453">
            <w:pPr>
              <w:pStyle w:val="TableParagraph"/>
              <w:spacing w:before="1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(при проведении с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использованием компьютера)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5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история, обществознание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87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229" w:line="230" w:lineRule="auto"/>
              <w:ind w:left="221" w:firstLine="37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предметов: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география, биология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8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BC0A40">
            <w:pPr>
              <w:pStyle w:val="TableParagraph"/>
              <w:spacing w:before="87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A73453">
            <w:pPr>
              <w:pStyle w:val="TableParagraph"/>
              <w:spacing w:line="223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С 11 апреля по 16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мая</w:t>
            </w:r>
          </w:p>
          <w:p w:rsidR="00BC0A40" w:rsidRPr="00736BCE" w:rsidRDefault="00A73453">
            <w:pPr>
              <w:pStyle w:val="TableParagraph"/>
              <w:spacing w:line="220" w:lineRule="exact"/>
              <w:ind w:left="13" w:right="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2025 </w:t>
            </w:r>
            <w:r w:rsidRPr="00736BCE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года</w:t>
            </w:r>
          </w:p>
          <w:p w:rsidR="00BC0A40" w:rsidRPr="00736BCE" w:rsidRDefault="00A73453">
            <w:pPr>
              <w:pStyle w:val="TableParagraph"/>
              <w:spacing w:before="3" w:line="230" w:lineRule="auto"/>
              <w:ind w:left="1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(при проведении на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line="230" w:lineRule="auto"/>
              <w:ind w:left="43" w:right="3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b/>
                <w:sz w:val="20"/>
                <w:lang w:val="ru-RU"/>
              </w:rPr>
              <w:t>8 классы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, за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исключением обучающихся образовательных организаций,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участвующих в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национальных сопоставительных исследованиях качества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общего образования,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Утвержденных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lastRenderedPageBreak/>
              <w:t>приказом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Рособрнадзора от 13.05.2024 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 1006,</w:t>
            </w:r>
          </w:p>
          <w:p w:rsidR="00BC0A40" w:rsidRPr="00736BCE" w:rsidRDefault="00A73453">
            <w:pPr>
              <w:pStyle w:val="TableParagraph"/>
              <w:spacing w:before="1" w:line="230" w:lineRule="auto"/>
              <w:ind w:left="43" w:right="30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(зарегистрирован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Минюстом России, регистрационный </w:t>
            </w:r>
            <w:r>
              <w:rPr>
                <w:rFonts w:ascii="Times New Roman" w:hAnsi="Times New Roman" w:cs="Times New Roman"/>
                <w:sz w:val="20"/>
              </w:rPr>
              <w:t>N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 78325 от 29.05.2024)  и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международных сопоставительных исследованиях качества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spacing w:before="103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Default="00A73453">
            <w:pPr>
              <w:pStyle w:val="TableParagraph"/>
              <w:ind w:left="84" w:right="7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Русский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84" w:right="7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урок, не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  <w:tr w:rsidR="00BC0A40">
        <w:trPr>
          <w:trHeight w:val="1094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9" w:line="230" w:lineRule="auto"/>
              <w:ind w:left="111" w:right="98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Математика базовая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или математика с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углубленным изучением предмета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  <w:p w:rsidR="00BC0A40" w:rsidRPr="00736BCE" w:rsidRDefault="00A73453">
            <w:pPr>
              <w:pStyle w:val="TableParagraph"/>
              <w:spacing w:line="230" w:lineRule="auto"/>
              <w:ind w:left="308" w:right="295" w:firstLine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Два урока, не более чем 45 минут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каждый</w:t>
            </w:r>
          </w:p>
        </w:tc>
      </w:tr>
      <w:tr w:rsidR="00BC0A40">
        <w:trPr>
          <w:trHeight w:val="43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BC0A40">
            <w:pPr>
              <w:widowControl w:val="0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3"/>
              <w:ind w:left="84" w:right="7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Один из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предметов: история, обществознание, литература,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lastRenderedPageBreak/>
              <w:t xml:space="preserve">иностранный (английский, немецкий, 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>французский) язык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A40" w:rsidRPr="00736BCE" w:rsidRDefault="00A73453">
            <w:pPr>
              <w:pStyle w:val="TableParagraph"/>
              <w:spacing w:before="113"/>
              <w:ind w:left="317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 xml:space="preserve">Один урок, </w:t>
            </w:r>
            <w:r w:rsidRPr="00736BCE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не</w:t>
            </w:r>
            <w:r w:rsidRPr="00736BCE">
              <w:rPr>
                <w:rFonts w:ascii="Times New Roman" w:hAnsi="Times New Roman" w:cs="Times New Roman"/>
                <w:sz w:val="20"/>
                <w:lang w:val="ru-RU"/>
              </w:rPr>
              <w:t xml:space="preserve"> более чем 45 </w:t>
            </w:r>
            <w:r w:rsidRPr="00736BCE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минут</w:t>
            </w:r>
          </w:p>
        </w:tc>
      </w:tr>
    </w:tbl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 w:rsidP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Разослано: дело, ОУ (в электронном виде), Данченко М.М.</w:t>
      </w: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6BCE" w:rsidRDefault="00736BCE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A73453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Готовил: главный специалист отдела образования               М.М. Данченко     </w:t>
      </w: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ind w:firstLine="68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hd w:val="clear" w:color="auto" w:fill="FFFFFF"/>
        <w:tabs>
          <w:tab w:val="left" w:pos="312"/>
        </w:tabs>
        <w:spacing w:after="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BC0A40" w:rsidRDefault="00BC0A40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</w:p>
    <w:sectPr w:rsidR="00BC0A40" w:rsidSect="008D41EE">
      <w:headerReference w:type="default" r:id="rId11"/>
      <w:headerReference w:type="first" r:id="rId12"/>
      <w:pgSz w:w="11906" w:h="16838"/>
      <w:pgMar w:top="1134" w:right="851" w:bottom="851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78" w:rsidRDefault="00C51578">
      <w:pPr>
        <w:spacing w:after="0" w:line="240" w:lineRule="auto"/>
      </w:pPr>
      <w:r>
        <w:separator/>
      </w:r>
    </w:p>
  </w:endnote>
  <w:endnote w:type="continuationSeparator" w:id="1">
    <w:p w:rsidR="00C51578" w:rsidRDefault="00C5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78" w:rsidRDefault="00C51578">
      <w:pPr>
        <w:spacing w:after="0" w:line="240" w:lineRule="auto"/>
      </w:pPr>
      <w:r>
        <w:separator/>
      </w:r>
    </w:p>
  </w:footnote>
  <w:footnote w:type="continuationSeparator" w:id="1">
    <w:p w:rsidR="00C51578" w:rsidRDefault="00C5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40" w:rsidRDefault="00BC0A40">
    <w:pPr>
      <w:pStyle w:val="af7"/>
      <w:ind w:left="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40" w:rsidRDefault="008D41EE">
    <w:pPr>
      <w:pStyle w:val="af7"/>
      <w:ind w:left="1560"/>
    </w:pPr>
    <w:r>
      <w:rPr>
        <w:noProof/>
      </w:rPr>
      <w:pict>
        <v:rect id="Прямоугольник 6" o:spid="_x0000_s2049" style="position:absolute;left:0;text-align:left;margin-left:.05pt;margin-top:.05pt;width:50pt;height:50pt;z-index:-251658752;visibility:visible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" strokeweight="0"/>
      </w:pict>
    </w:r>
    <w:r w:rsidR="00A73453">
      <w:rPr>
        <w:noProof/>
      </w:rPr>
      <w:drawing>
        <wp:inline distT="0" distB="0" distL="0" distR="0">
          <wp:extent cx="428625" cy="714375"/>
          <wp:effectExtent l="0" t="0" r="0" b="0"/>
          <wp:docPr id="7" name="_x0000_i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8760" cy="7142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EEF"/>
    <w:multiLevelType w:val="multilevel"/>
    <w:tmpl w:val="C0A04B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AD7CFE"/>
    <w:multiLevelType w:val="multilevel"/>
    <w:tmpl w:val="BAC4818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0A40"/>
    <w:rsid w:val="00736BCE"/>
    <w:rsid w:val="00884920"/>
    <w:rsid w:val="008D41EE"/>
    <w:rsid w:val="00A73453"/>
    <w:rsid w:val="00BC0A40"/>
    <w:rsid w:val="00C51578"/>
    <w:rsid w:val="00C5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87"/>
    <w:pPr>
      <w:suppressAutoHyphens w:val="0"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38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038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038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038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038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3038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038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038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038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3038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B3038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B3038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B3038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B3038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B3038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B3038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B3038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B3038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B30387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sid w:val="00B30387"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sid w:val="00B30387"/>
    <w:rPr>
      <w:i/>
    </w:rPr>
  </w:style>
  <w:style w:type="character" w:customStyle="1" w:styleId="a7">
    <w:name w:val="Выделенная цитата Знак"/>
    <w:link w:val="a8"/>
    <w:uiPriority w:val="30"/>
    <w:qFormat/>
    <w:rsid w:val="00B30387"/>
    <w:rPr>
      <w:i/>
    </w:rPr>
  </w:style>
  <w:style w:type="character" w:customStyle="1" w:styleId="HeaderChar">
    <w:name w:val="Header Char"/>
    <w:basedOn w:val="a0"/>
    <w:uiPriority w:val="99"/>
    <w:qFormat/>
    <w:rsid w:val="00B30387"/>
  </w:style>
  <w:style w:type="character" w:customStyle="1" w:styleId="FooterChar">
    <w:name w:val="Footer Char"/>
    <w:basedOn w:val="a0"/>
    <w:uiPriority w:val="99"/>
    <w:qFormat/>
    <w:rsid w:val="00B30387"/>
  </w:style>
  <w:style w:type="character" w:customStyle="1" w:styleId="CaptionChar">
    <w:name w:val="Caption Char"/>
    <w:uiPriority w:val="99"/>
    <w:qFormat/>
    <w:rsid w:val="00B30387"/>
  </w:style>
  <w:style w:type="character" w:customStyle="1" w:styleId="a9">
    <w:name w:val="Текст сноски Знак"/>
    <w:link w:val="aa"/>
    <w:uiPriority w:val="99"/>
    <w:qFormat/>
    <w:rsid w:val="00B30387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B30387"/>
    <w:rPr>
      <w:vertAlign w:val="superscript"/>
    </w:rPr>
  </w:style>
  <w:style w:type="character" w:styleId="ab">
    <w:name w:val="footnote reference"/>
    <w:rsid w:val="008D41EE"/>
    <w:rPr>
      <w:vertAlign w:val="superscript"/>
    </w:rPr>
  </w:style>
  <w:style w:type="character" w:customStyle="1" w:styleId="ac">
    <w:name w:val="Текст концевой сноски Знак"/>
    <w:link w:val="ad"/>
    <w:uiPriority w:val="99"/>
    <w:qFormat/>
    <w:rsid w:val="00B30387"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30387"/>
    <w:rPr>
      <w:vertAlign w:val="superscript"/>
    </w:rPr>
  </w:style>
  <w:style w:type="character" w:styleId="ae">
    <w:name w:val="endnote reference"/>
    <w:rsid w:val="008D41EE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qFormat/>
    <w:rsid w:val="00B30387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B3038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sid w:val="00B303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4">
    <w:name w:val="Основной текст с отступом Знак"/>
    <w:basedOn w:val="a0"/>
    <w:link w:val="af5"/>
    <w:qFormat/>
    <w:rsid w:val="00B303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B3038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qFormat/>
    <w:rsid w:val="00B303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Hyperlink"/>
    <w:rsid w:val="00B30387"/>
    <w:rPr>
      <w:color w:val="000080"/>
      <w:u w:val="single"/>
    </w:rPr>
  </w:style>
  <w:style w:type="paragraph" w:customStyle="1" w:styleId="Heading">
    <w:name w:val="Heading"/>
    <w:basedOn w:val="a"/>
    <w:next w:val="afb"/>
    <w:qFormat/>
    <w:rsid w:val="00B3038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b">
    <w:name w:val="Body Text"/>
    <w:basedOn w:val="a"/>
    <w:rsid w:val="00B30387"/>
    <w:pPr>
      <w:spacing w:after="140"/>
    </w:pPr>
  </w:style>
  <w:style w:type="paragraph" w:styleId="afc">
    <w:name w:val="List"/>
    <w:basedOn w:val="afb"/>
    <w:rsid w:val="00B30387"/>
  </w:style>
  <w:style w:type="paragraph" w:styleId="afd">
    <w:name w:val="caption"/>
    <w:basedOn w:val="a"/>
    <w:qFormat/>
    <w:rsid w:val="00B3038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0387"/>
    <w:pPr>
      <w:suppressLineNumbers/>
    </w:pPr>
  </w:style>
  <w:style w:type="paragraph" w:styleId="afe">
    <w:name w:val="No Spacing"/>
    <w:uiPriority w:val="1"/>
    <w:qFormat/>
    <w:rsid w:val="00B30387"/>
  </w:style>
  <w:style w:type="paragraph" w:styleId="a4">
    <w:name w:val="Title"/>
    <w:basedOn w:val="a"/>
    <w:next w:val="a"/>
    <w:link w:val="a3"/>
    <w:uiPriority w:val="10"/>
    <w:qFormat/>
    <w:rsid w:val="00B30387"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rsid w:val="00B30387"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rsid w:val="00B30387"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rsid w:val="00B303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a">
    <w:name w:val="footnote text"/>
    <w:basedOn w:val="a"/>
    <w:link w:val="a9"/>
    <w:uiPriority w:val="99"/>
    <w:semiHidden/>
    <w:unhideWhenUsed/>
    <w:rsid w:val="00B30387"/>
    <w:pPr>
      <w:spacing w:after="40" w:line="240" w:lineRule="auto"/>
    </w:pPr>
    <w:rPr>
      <w:sz w:val="18"/>
    </w:rPr>
  </w:style>
  <w:style w:type="paragraph" w:styleId="ad">
    <w:name w:val="endnote text"/>
    <w:basedOn w:val="a"/>
    <w:link w:val="ac"/>
    <w:uiPriority w:val="99"/>
    <w:semiHidden/>
    <w:unhideWhenUsed/>
    <w:rsid w:val="00B30387"/>
    <w:pPr>
      <w:spacing w:after="0" w:line="240" w:lineRule="auto"/>
    </w:pPr>
  </w:style>
  <w:style w:type="paragraph" w:styleId="11">
    <w:name w:val="toc 1"/>
    <w:basedOn w:val="a"/>
    <w:next w:val="a"/>
    <w:uiPriority w:val="39"/>
    <w:unhideWhenUsed/>
    <w:rsid w:val="00B30387"/>
    <w:pPr>
      <w:spacing w:after="57"/>
    </w:pPr>
  </w:style>
  <w:style w:type="paragraph" w:styleId="23">
    <w:name w:val="toc 2"/>
    <w:basedOn w:val="a"/>
    <w:next w:val="a"/>
    <w:uiPriority w:val="39"/>
    <w:unhideWhenUsed/>
    <w:rsid w:val="00B3038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3038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3038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303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03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03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03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0387"/>
    <w:pPr>
      <w:spacing w:after="57"/>
      <w:ind w:left="2268"/>
    </w:pPr>
  </w:style>
  <w:style w:type="paragraph" w:styleId="aff">
    <w:name w:val="index heading"/>
    <w:basedOn w:val="Heading"/>
    <w:rsid w:val="008D41EE"/>
  </w:style>
  <w:style w:type="paragraph" w:styleId="aff0">
    <w:name w:val="TOC Heading"/>
    <w:uiPriority w:val="39"/>
    <w:unhideWhenUsed/>
    <w:rsid w:val="00B30387"/>
  </w:style>
  <w:style w:type="paragraph" w:styleId="aff1">
    <w:name w:val="table of figures"/>
    <w:basedOn w:val="a"/>
    <w:next w:val="a"/>
    <w:uiPriority w:val="99"/>
    <w:unhideWhenUsed/>
    <w:qFormat/>
    <w:rsid w:val="00B30387"/>
    <w:pPr>
      <w:spacing w:after="0"/>
    </w:pPr>
  </w:style>
  <w:style w:type="paragraph" w:styleId="af1">
    <w:name w:val="annotation text"/>
    <w:basedOn w:val="a"/>
    <w:link w:val="af0"/>
    <w:uiPriority w:val="99"/>
    <w:semiHidden/>
    <w:unhideWhenUsed/>
    <w:qFormat/>
    <w:rsid w:val="00B30387"/>
    <w:pPr>
      <w:spacing w:line="240" w:lineRule="auto"/>
    </w:pPr>
  </w:style>
  <w:style w:type="paragraph" w:styleId="af3">
    <w:name w:val="Balloon Text"/>
    <w:basedOn w:val="a"/>
    <w:link w:val="af2"/>
    <w:uiPriority w:val="99"/>
    <w:semiHidden/>
    <w:unhideWhenUsed/>
    <w:qFormat/>
    <w:rsid w:val="00B303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Body Text Indent"/>
    <w:basedOn w:val="a"/>
    <w:link w:val="af4"/>
    <w:rsid w:val="00B30387"/>
    <w:pPr>
      <w:widowControl w:val="0"/>
      <w:spacing w:after="120" w:line="240" w:lineRule="auto"/>
      <w:ind w:left="283"/>
    </w:pPr>
    <w:rPr>
      <w:rFonts w:eastAsia="Times New Roman"/>
    </w:rPr>
  </w:style>
  <w:style w:type="paragraph" w:customStyle="1" w:styleId="HeaderandFooter">
    <w:name w:val="Header and Footer"/>
    <w:basedOn w:val="a"/>
    <w:qFormat/>
    <w:rsid w:val="00B30387"/>
  </w:style>
  <w:style w:type="paragraph" w:styleId="af7">
    <w:name w:val="header"/>
    <w:basedOn w:val="a"/>
    <w:link w:val="af6"/>
    <w:uiPriority w:val="99"/>
    <w:unhideWhenUsed/>
    <w:rsid w:val="00B30387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link w:val="af8"/>
    <w:uiPriority w:val="99"/>
    <w:unhideWhenUsed/>
    <w:rsid w:val="00B30387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List Paragraph"/>
    <w:basedOn w:val="a"/>
    <w:uiPriority w:val="34"/>
    <w:qFormat/>
    <w:rsid w:val="00B30387"/>
    <w:pPr>
      <w:ind w:left="720"/>
      <w:contextualSpacing/>
    </w:pPr>
  </w:style>
  <w:style w:type="paragraph" w:styleId="aff3">
    <w:name w:val="Normal (Web)"/>
    <w:basedOn w:val="a"/>
    <w:qFormat/>
    <w:rsid w:val="00B30387"/>
    <w:pPr>
      <w:spacing w:beforeAutospacing="1" w:afterAutospacing="1" w:line="240" w:lineRule="auto"/>
      <w:ind w:firstLine="709"/>
      <w:jc w:val="both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2C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GridLight">
    <w:name w:val="Table Grid Light"/>
    <w:basedOn w:val="a1"/>
    <w:uiPriority w:val="59"/>
    <w:rsid w:val="00B303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3038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3038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0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038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038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038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038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B3038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4">
    <w:name w:val="Table Grid"/>
    <w:basedOn w:val="a1"/>
    <w:uiPriority w:val="59"/>
    <w:rsid w:val="00B3038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30387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1"/>
    <w:uiPriority w:val="40"/>
    <w:rsid w:val="00B30387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62C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AE58-CB3E-4DA0-81EE-9E5029FA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Викторович Амуленко</dc:creator>
  <dc:description/>
  <cp:lastModifiedBy>Win7</cp:lastModifiedBy>
  <cp:revision>4</cp:revision>
  <cp:lastPrinted>2025-02-24T03:16:00Z</cp:lastPrinted>
  <dcterms:created xsi:type="dcterms:W3CDTF">2025-02-24T03:21:00Z</dcterms:created>
  <dcterms:modified xsi:type="dcterms:W3CDTF">2025-02-24T03:26:00Z</dcterms:modified>
  <dc:language>ru-RU</dc:language>
</cp:coreProperties>
</file>