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EE688" w14:textId="791A7924" w:rsidR="00D0584C" w:rsidRPr="00D0584C" w:rsidRDefault="00D0584C" w:rsidP="00D0584C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color w:val="333333"/>
          <w:sz w:val="36"/>
          <w:szCs w:val="36"/>
        </w:rPr>
      </w:pPr>
      <w:proofErr w:type="gramStart"/>
      <w:r w:rsidRPr="00D0584C">
        <w:rPr>
          <w:rStyle w:val="a3"/>
          <w:color w:val="333333"/>
          <w:sz w:val="36"/>
          <w:szCs w:val="36"/>
        </w:rPr>
        <w:t xml:space="preserve">Информация </w:t>
      </w:r>
      <w:r w:rsidRPr="00D0584C">
        <w:rPr>
          <w:rStyle w:val="a3"/>
          <w:color w:val="333333"/>
          <w:sz w:val="36"/>
          <w:szCs w:val="36"/>
        </w:rPr>
        <w:t xml:space="preserve"> о</w:t>
      </w:r>
      <w:proofErr w:type="gramEnd"/>
      <w:r w:rsidRPr="00D0584C">
        <w:rPr>
          <w:rStyle w:val="a3"/>
          <w:color w:val="333333"/>
          <w:sz w:val="36"/>
          <w:szCs w:val="36"/>
        </w:rPr>
        <w:t xml:space="preserve"> порядке проведения итогового сочинения (изложения)</w:t>
      </w:r>
      <w:r w:rsidRPr="00D0584C">
        <w:rPr>
          <w:color w:val="333333"/>
          <w:sz w:val="36"/>
          <w:szCs w:val="36"/>
        </w:rPr>
        <w:t>:</w:t>
      </w:r>
    </w:p>
    <w:p w14:paraId="14FECF51" w14:textId="2DB2DD75" w:rsidR="00D0584C" w:rsidRPr="00D0584C" w:rsidRDefault="00D0584C" w:rsidP="00D0584C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0584C">
        <w:rPr>
          <w:rStyle w:val="a3"/>
          <w:color w:val="333333"/>
          <w:sz w:val="28"/>
          <w:szCs w:val="28"/>
        </w:rPr>
        <w:t>Вход участников</w:t>
      </w:r>
      <w:r w:rsidRPr="00D0584C">
        <w:rPr>
          <w:color w:val="333333"/>
          <w:sz w:val="28"/>
          <w:szCs w:val="28"/>
        </w:rPr>
        <w:t> в места проведения начинается с 09:00 по местному времени. Участники рассаживаются за рабочие столы в учебном кабинете в произвольном порядке (по одному человеку за рабочий стол).</w:t>
      </w:r>
    </w:p>
    <w:p w14:paraId="0E641D16" w14:textId="41E6AFB1" w:rsidR="00D0584C" w:rsidRPr="00D0584C" w:rsidRDefault="00D0584C" w:rsidP="00D0584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center"/>
        <w:rPr>
          <w:color w:val="333333"/>
          <w:sz w:val="28"/>
          <w:szCs w:val="28"/>
        </w:rPr>
      </w:pPr>
      <w:r w:rsidRPr="00D0584C">
        <w:rPr>
          <w:rStyle w:val="a3"/>
          <w:color w:val="333333"/>
          <w:sz w:val="28"/>
          <w:szCs w:val="28"/>
        </w:rPr>
        <w:t>Итоговое сочинение (изложение) начинается</w:t>
      </w:r>
      <w:r w:rsidRPr="00D0584C">
        <w:rPr>
          <w:color w:val="333333"/>
          <w:sz w:val="28"/>
          <w:szCs w:val="28"/>
        </w:rPr>
        <w:t> в 10:00 по местному времени.  Если участник опоздал, его допускают к написанию, но время написания не продлевают.</w:t>
      </w:r>
    </w:p>
    <w:p w14:paraId="31BC937C" w14:textId="49EEF024" w:rsidR="00D0584C" w:rsidRPr="00D0584C" w:rsidRDefault="00D0584C" w:rsidP="00D0584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center"/>
        <w:rPr>
          <w:color w:val="333333"/>
          <w:sz w:val="28"/>
          <w:szCs w:val="28"/>
        </w:rPr>
      </w:pPr>
      <w:r w:rsidRPr="00D0584C">
        <w:rPr>
          <w:rStyle w:val="a3"/>
          <w:color w:val="333333"/>
          <w:sz w:val="28"/>
          <w:szCs w:val="28"/>
        </w:rPr>
        <w:t>До начала сочинения (изложения) члены комиссии проводят инструктаж участников</w:t>
      </w:r>
      <w:r w:rsidRPr="00D0584C">
        <w:rPr>
          <w:color w:val="333333"/>
          <w:sz w:val="28"/>
          <w:szCs w:val="28"/>
        </w:rPr>
        <w:t>. Он состоит из двух частей и включает информирование о порядке проведения, случаях удаления, процедуре досрочного завершения по уважительным причинам, продолжительности написания, времени и месте ознакомления с результатами.</w:t>
      </w:r>
    </w:p>
    <w:p w14:paraId="2A72C242" w14:textId="6E7F82EC" w:rsidR="00D0584C" w:rsidRPr="00D0584C" w:rsidRDefault="00D0584C" w:rsidP="00D0584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center"/>
        <w:rPr>
          <w:color w:val="333333"/>
          <w:sz w:val="28"/>
          <w:szCs w:val="28"/>
        </w:rPr>
      </w:pPr>
      <w:r w:rsidRPr="00D0584C">
        <w:rPr>
          <w:rStyle w:val="a3"/>
          <w:color w:val="333333"/>
          <w:sz w:val="28"/>
          <w:szCs w:val="28"/>
        </w:rPr>
        <w:t>Члены комиссии выдают участникам</w:t>
      </w:r>
      <w:r w:rsidRPr="00D0584C">
        <w:rPr>
          <w:color w:val="333333"/>
          <w:sz w:val="28"/>
          <w:szCs w:val="28"/>
        </w:rPr>
        <w:t> бланки регистрации, бланки записи, черновики, орфографические словари, инструкции.</w:t>
      </w:r>
    </w:p>
    <w:p w14:paraId="0F931906" w14:textId="2CCE7C84" w:rsidR="00D0584C" w:rsidRPr="00D0584C" w:rsidRDefault="00D0584C" w:rsidP="00D0584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center"/>
        <w:rPr>
          <w:color w:val="333333"/>
          <w:sz w:val="28"/>
          <w:szCs w:val="28"/>
        </w:rPr>
      </w:pPr>
      <w:r w:rsidRPr="00D0584C">
        <w:rPr>
          <w:rStyle w:val="a3"/>
          <w:color w:val="333333"/>
          <w:sz w:val="28"/>
          <w:szCs w:val="28"/>
        </w:rPr>
        <w:t>Темы итогового сочинения</w:t>
      </w:r>
      <w:r w:rsidRPr="00D0584C">
        <w:rPr>
          <w:color w:val="333333"/>
          <w:sz w:val="28"/>
          <w:szCs w:val="28"/>
        </w:rPr>
        <w:t> становятся общедоступными за 15 минут до начала сочинения. Тексты для изложения доставляют в школы и делают общедоступными после 10:00 по местному времени.</w:t>
      </w:r>
    </w:p>
    <w:p w14:paraId="1933B3C1" w14:textId="088B9345" w:rsidR="00D0584C" w:rsidRPr="00D0584C" w:rsidRDefault="00D0584C" w:rsidP="00D0584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center"/>
        <w:rPr>
          <w:color w:val="333333"/>
          <w:sz w:val="28"/>
          <w:szCs w:val="28"/>
        </w:rPr>
      </w:pPr>
      <w:r w:rsidRPr="00D0584C">
        <w:rPr>
          <w:rStyle w:val="a3"/>
          <w:color w:val="333333"/>
          <w:sz w:val="28"/>
          <w:szCs w:val="28"/>
        </w:rPr>
        <w:t>Продолжительность сочинения (изложения)</w:t>
      </w:r>
      <w:r w:rsidRPr="00D0584C">
        <w:rPr>
          <w:color w:val="333333"/>
          <w:sz w:val="28"/>
          <w:szCs w:val="28"/>
        </w:rPr>
        <w:t> составляет 3 часа 55 минут (235 минут).  Для участников с ОВЗ, детей-инвалидов и инвалидов продолжительность увеличивают на 1,5 часа.</w:t>
      </w:r>
    </w:p>
    <w:p w14:paraId="6F83ABE8" w14:textId="6D9D8432" w:rsidR="00D0584C" w:rsidRPr="00D0584C" w:rsidRDefault="00D0584C" w:rsidP="00D0584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center"/>
        <w:rPr>
          <w:color w:val="333333"/>
          <w:sz w:val="28"/>
          <w:szCs w:val="28"/>
        </w:rPr>
      </w:pPr>
      <w:r w:rsidRPr="00D0584C">
        <w:rPr>
          <w:rStyle w:val="a3"/>
          <w:color w:val="333333"/>
          <w:sz w:val="28"/>
          <w:szCs w:val="28"/>
        </w:rPr>
        <w:t>Во время проведения итогового сочинения (изложения) запрещено иметь при себе</w:t>
      </w:r>
      <w:r w:rsidRPr="00D0584C">
        <w:rPr>
          <w:color w:val="333333"/>
          <w:sz w:val="28"/>
          <w:szCs w:val="28"/>
        </w:rPr>
        <w:t> 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</w:t>
      </w:r>
    </w:p>
    <w:p w14:paraId="2966D759" w14:textId="4EE572F7" w:rsidR="00D0584C" w:rsidRPr="00D0584C" w:rsidRDefault="00D0584C" w:rsidP="00D0584C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center"/>
        <w:rPr>
          <w:color w:val="333333"/>
          <w:sz w:val="28"/>
          <w:szCs w:val="28"/>
        </w:rPr>
      </w:pPr>
      <w:r w:rsidRPr="00D0584C">
        <w:rPr>
          <w:rStyle w:val="a3"/>
          <w:color w:val="333333"/>
          <w:sz w:val="28"/>
          <w:szCs w:val="28"/>
        </w:rPr>
        <w:t>Участники, досрочно завершившие выполнение сочинения (изложения), сдают бланки регистрации, бланки записи (в том числе дополнительные), листы бумаги для черновиков и покидают место проведения, не дожидаясь установленного времени</w:t>
      </w:r>
      <w:r w:rsidRPr="00D0584C">
        <w:rPr>
          <w:color w:val="333333"/>
          <w:sz w:val="28"/>
          <w:szCs w:val="28"/>
        </w:rPr>
        <w:t>.</w:t>
      </w:r>
    </w:p>
    <w:p w14:paraId="3374E6A5" w14:textId="537850DC" w:rsidR="00F12C76" w:rsidRPr="00D0584C" w:rsidRDefault="00D0584C" w:rsidP="00D0584C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D0584C">
        <w:rPr>
          <w:color w:val="333333"/>
          <w:sz w:val="36"/>
          <w:szCs w:val="36"/>
        </w:rPr>
        <w:t>Информация о порядке проведения итогового сочинения (изложения) для ознакомления обучающихся и их родителей (законных представителей) размещена на сайте РЦОИ в разделе «ГИА-11 ЕГЭ-ГВЭ/Итоговое сочинение (изложение)/Общая информация».</w:t>
      </w:r>
    </w:p>
    <w:sectPr w:rsidR="00F12C76" w:rsidRPr="00D0584C" w:rsidSect="00D0584C">
      <w:pgSz w:w="11906" w:h="16838" w:code="9"/>
      <w:pgMar w:top="1134" w:right="282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16D46"/>
    <w:multiLevelType w:val="multilevel"/>
    <w:tmpl w:val="D3B6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96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D"/>
    <w:rsid w:val="000213D1"/>
    <w:rsid w:val="003B07DE"/>
    <w:rsid w:val="006C0B77"/>
    <w:rsid w:val="008242FF"/>
    <w:rsid w:val="00870751"/>
    <w:rsid w:val="00922C48"/>
    <w:rsid w:val="00B915B7"/>
    <w:rsid w:val="00C059DD"/>
    <w:rsid w:val="00D0584C"/>
    <w:rsid w:val="00D348A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784F"/>
  <w15:chartTrackingRefBased/>
  <w15:docId w15:val="{B572032F-BF69-483B-BE55-E7616BB4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058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584C"/>
    <w:rPr>
      <w:b/>
      <w:bCs/>
    </w:rPr>
  </w:style>
  <w:style w:type="paragraph" w:customStyle="1" w:styleId="futurismarkdown-listitem">
    <w:name w:val="futurismarkdown-listitem"/>
    <w:basedOn w:val="a"/>
    <w:rsid w:val="00D058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5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5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PcElenovka</dc:creator>
  <cp:keywords/>
  <dc:description/>
  <cp:lastModifiedBy>PcElenovka</cp:lastModifiedBy>
  <cp:revision>2</cp:revision>
  <dcterms:created xsi:type="dcterms:W3CDTF">2024-12-10T07:20:00Z</dcterms:created>
  <dcterms:modified xsi:type="dcterms:W3CDTF">2024-12-10T07:20:00Z</dcterms:modified>
</cp:coreProperties>
</file>